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882" w:rsidRDefault="00850882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  <w:r w:rsidR="00F642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508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БЫСТРУХИНСКОГО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КОЧКОВСКОГО РАЙОНА</w:t>
      </w:r>
      <w:r w:rsidR="00F642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ОБЛАСТИ</w:t>
      </w:r>
    </w:p>
    <w:p w:rsidR="00F6424F" w:rsidRDefault="00F6424F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(пятого созыва)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1CC9" w:rsidRDefault="00F230D7" w:rsidP="00FC1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</w:rPr>
        <w:t>Сорок пятой</w:t>
      </w:r>
      <w:r w:rsidR="00FC1CC9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1CC9" w:rsidRDefault="00B64C02" w:rsidP="00FC1C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5088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85088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76F66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="00FC1CC9">
        <w:rPr>
          <w:rFonts w:ascii="Times New Roman" w:hAnsi="Times New Roman" w:cs="Times New Roman"/>
          <w:color w:val="000000"/>
          <w:sz w:val="28"/>
          <w:szCs w:val="28"/>
        </w:rPr>
        <w:t xml:space="preserve">.2020                                                                       </w:t>
      </w:r>
      <w:r w:rsidR="00850882">
        <w:rPr>
          <w:rFonts w:ascii="Times New Roman" w:hAnsi="Times New Roman" w:cs="Times New Roman"/>
          <w:color w:val="000000"/>
          <w:sz w:val="28"/>
          <w:szCs w:val="28"/>
        </w:rPr>
        <w:t xml:space="preserve">             №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FC1CC9" w:rsidRDefault="00FC1CC9" w:rsidP="00FC1CC9">
      <w:pPr>
        <w:pStyle w:val="af6"/>
        <w:jc w:val="center"/>
        <w:rPr>
          <w:bCs/>
          <w:color w:val="000000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850882">
        <w:rPr>
          <w:rFonts w:ascii="Times New Roman" w:hAnsi="Times New Roman" w:cs="Times New Roman"/>
          <w:b/>
          <w:sz w:val="28"/>
          <w:szCs w:val="28"/>
        </w:rPr>
        <w:t>Быструхинском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C1CC9" w:rsidRDefault="00FC1CC9" w:rsidP="00FC1C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</w:t>
      </w:r>
      <w:proofErr w:type="spellStart"/>
      <w:r w:rsidR="00850882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</w:p>
    <w:p w:rsidR="00FC1CC9" w:rsidRDefault="00FC1CC9" w:rsidP="00FC1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 Порядок принятия решения о применении к отдельным лицам, замещающим муниципальные должности в </w:t>
      </w:r>
      <w:proofErr w:type="spellStart"/>
      <w:r w:rsidR="00850882">
        <w:rPr>
          <w:rFonts w:ascii="Times New Roman" w:hAnsi="Times New Roman" w:cs="Times New Roman"/>
          <w:sz w:val="28"/>
          <w:szCs w:val="28"/>
        </w:rPr>
        <w:t>Быструхинском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согласно приложению.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решение в  периодическом печатном издании «</w:t>
      </w:r>
      <w:proofErr w:type="spellStart"/>
      <w:r w:rsidR="00850882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="008508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850882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F230D7" w:rsidRDefault="00F230D7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850882">
        <w:rPr>
          <w:rFonts w:ascii="Times New Roman" w:hAnsi="Times New Roman" w:cs="Times New Roman"/>
          <w:sz w:val="28"/>
        </w:rPr>
        <w:t>Быструхинского</w:t>
      </w:r>
      <w:proofErr w:type="spellEnd"/>
      <w:r w:rsidR="0085088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</w:t>
      </w: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r w:rsidR="00F6424F">
        <w:rPr>
          <w:rFonts w:ascii="Times New Roman" w:hAnsi="Times New Roman" w:cs="Times New Roman"/>
          <w:sz w:val="28"/>
          <w:szCs w:val="28"/>
        </w:rPr>
        <w:t xml:space="preserve">Г.А </w:t>
      </w:r>
      <w:r w:rsidR="00850882">
        <w:rPr>
          <w:rFonts w:ascii="Times New Roman" w:hAnsi="Times New Roman" w:cs="Times New Roman"/>
          <w:sz w:val="28"/>
          <w:szCs w:val="28"/>
        </w:rPr>
        <w:t>Безруков</w:t>
      </w:r>
    </w:p>
    <w:p w:rsidR="00FC1CC9" w:rsidRDefault="00FC1CC9" w:rsidP="00FC1C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C1CC9" w:rsidRDefault="00850882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FC1CC9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</w:t>
      </w: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r w:rsidR="00850882">
        <w:rPr>
          <w:rFonts w:ascii="Times New Roman" w:hAnsi="Times New Roman" w:cs="Times New Roman"/>
          <w:sz w:val="28"/>
          <w:szCs w:val="28"/>
        </w:rPr>
        <w:t>Л.А. Любецких</w:t>
      </w:r>
    </w:p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24F" w:rsidRDefault="00F6424F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4C02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B64C02">
        <w:rPr>
          <w:rFonts w:ascii="Times New Roman" w:hAnsi="Times New Roman" w:cs="Times New Roman"/>
          <w:sz w:val="24"/>
          <w:szCs w:val="24"/>
        </w:rPr>
        <w:t xml:space="preserve">сорок пятой сессии </w:t>
      </w:r>
    </w:p>
    <w:p w:rsidR="00B64C02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850882">
        <w:rPr>
          <w:rFonts w:ascii="Times New Roman" w:hAnsi="Times New Roman" w:cs="Times New Roman"/>
          <w:sz w:val="24"/>
          <w:szCs w:val="24"/>
        </w:rPr>
        <w:t>Быструхинского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64C02" w:rsidRDefault="00B64C02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</w:t>
      </w:r>
      <w:r w:rsidR="00FC1CC9">
        <w:rPr>
          <w:rFonts w:ascii="Times New Roman" w:hAnsi="Times New Roman" w:cs="Times New Roman"/>
          <w:sz w:val="24"/>
          <w:szCs w:val="24"/>
        </w:rPr>
        <w:t>сибирской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24F">
        <w:rPr>
          <w:rFonts w:ascii="Times New Roman" w:hAnsi="Times New Roman" w:cs="Times New Roman"/>
          <w:sz w:val="24"/>
          <w:szCs w:val="24"/>
        </w:rPr>
        <w:t xml:space="preserve">области </w:t>
      </w:r>
    </w:p>
    <w:p w:rsidR="00FC1CC9" w:rsidRDefault="00B64C02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</w:t>
      </w:r>
      <w:r w:rsidR="00FC1CC9">
        <w:rPr>
          <w:rFonts w:ascii="Times New Roman" w:hAnsi="Times New Roman" w:cs="Times New Roman"/>
          <w:sz w:val="24"/>
          <w:szCs w:val="24"/>
        </w:rPr>
        <w:t>.</w:t>
      </w:r>
      <w:r w:rsidR="00F6424F">
        <w:rPr>
          <w:rFonts w:ascii="Times New Roman" w:hAnsi="Times New Roman" w:cs="Times New Roman"/>
          <w:sz w:val="24"/>
          <w:szCs w:val="24"/>
        </w:rPr>
        <w:t xml:space="preserve">05.2020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 w:rsidR="00850882">
        <w:rPr>
          <w:rFonts w:ascii="Times New Roman" w:hAnsi="Times New Roman" w:cs="Times New Roman"/>
          <w:b/>
          <w:sz w:val="28"/>
          <w:szCs w:val="28"/>
        </w:rPr>
        <w:t>Быструхинском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Настоящий Порядок определяет процедуру принятия решения о </w:t>
      </w:r>
      <w:r w:rsidRPr="001B23D7">
        <w:rPr>
          <w:rFonts w:ascii="Times New Roman" w:hAnsi="Times New Roman" w:cs="Times New Roman"/>
          <w:sz w:val="28"/>
          <w:szCs w:val="28"/>
        </w:rPr>
        <w:t xml:space="preserve">применении к Главе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депутату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исполняющего свои полномочия на постоянной или непостоянной основе, члену выборного органа местного самоуправления 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1"/>
      </w:r>
      <w:r w:rsidRPr="001B23D7">
        <w:rPr>
          <w:rFonts w:ascii="Times New Roman" w:hAnsi="Times New Roman" w:cs="Times New Roman"/>
          <w:sz w:val="28"/>
          <w:szCs w:val="28"/>
        </w:rPr>
        <w:t xml:space="preserve">, (далее вместе – лицо, замещающее муниципальную должность; </w:t>
      </w:r>
      <w:proofErr w:type="gramStart"/>
      <w:r w:rsidRPr="001B23D7">
        <w:rPr>
          <w:rFonts w:ascii="Times New Roman" w:hAnsi="Times New Roman" w:cs="Times New Roman"/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1B23D7">
        <w:rPr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(далее – решение о применении меры ответственности) принимается Советом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1B23D7">
        <w:rPr>
          <w:rFonts w:ascii="Times New Roman" w:hAnsi="Times New Roman" w:cs="Times New Roman"/>
          <w:sz w:val="28"/>
          <w:szCs w:val="28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B23D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B23D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8.1 Закона Новосибирской области от 10.11.2017 № 216-ОЗ </w:t>
      </w:r>
      <w:r w:rsidRPr="001B23D7">
        <w:rPr>
          <w:rFonts w:ascii="Times New Roman" w:hAnsi="Times New Roman" w:cs="Times New Roman"/>
          <w:sz w:val="28"/>
          <w:szCs w:val="28"/>
        </w:rPr>
        <w:lastRenderedPageBreak/>
        <w:t>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2"/>
      </w:r>
      <w:r w:rsidRPr="001B23D7">
        <w:rPr>
          <w:rFonts w:ascii="Times New Roman" w:hAnsi="Times New Roman" w:cs="Times New Roman"/>
          <w:sz w:val="28"/>
          <w:szCs w:val="28"/>
        </w:rPr>
        <w:t>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3D7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Быструхинском</w:t>
      </w:r>
      <w:proofErr w:type="spellEnd"/>
      <w:r w:rsidR="00850882" w:rsidRPr="001B23D7">
        <w:rPr>
          <w:rFonts w:ascii="Times New Roman" w:hAnsi="Times New Roman" w:cs="Times New Roman"/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3"/>
      </w:r>
      <w:r w:rsidRPr="001B23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</w:t>
      </w:r>
      <w:r w:rsidRPr="001B23D7">
        <w:rPr>
          <w:rFonts w:ascii="Times New Roman" w:hAnsi="Times New Roman" w:cs="Times New Roman"/>
          <w:sz w:val="28"/>
          <w:szCs w:val="28"/>
        </w:rPr>
        <w:lastRenderedPageBreak/>
        <w:t>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По результатам заседания комиссии составляется протокол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4"/>
      </w:r>
      <w:r w:rsidRPr="001B23D7">
        <w:rPr>
          <w:rFonts w:ascii="Times New Roman" w:hAnsi="Times New Roman" w:cs="Times New Roman"/>
          <w:sz w:val="28"/>
          <w:szCs w:val="28"/>
        </w:rPr>
        <w:t xml:space="preserve">, содержащий рекомендации Совету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применении к лицу, замещающему муниципальную должность, конкретной меры ответственности.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1B23D7">
        <w:rPr>
          <w:rFonts w:ascii="Times New Roman" w:hAnsi="Times New Roman" w:cs="Times New Roman"/>
          <w:i/>
          <w:sz w:val="28"/>
          <w:szCs w:val="28"/>
        </w:rPr>
        <w:t>(решение комиссии)</w:t>
      </w:r>
      <w:r w:rsidRPr="001B23D7">
        <w:rPr>
          <w:rStyle w:val="af8"/>
          <w:rFonts w:ascii="Times New Roman" w:hAnsi="Times New Roman" w:cs="Times New Roman"/>
          <w:i/>
          <w:sz w:val="28"/>
          <w:szCs w:val="28"/>
        </w:rPr>
        <w:footnoteReference w:id="5"/>
      </w:r>
      <w:r w:rsidRPr="001B23D7">
        <w:rPr>
          <w:rFonts w:ascii="Times New Roman" w:hAnsi="Times New Roman" w:cs="Times New Roman"/>
          <w:sz w:val="28"/>
          <w:szCs w:val="28"/>
        </w:rPr>
        <w:t xml:space="preserve"> направляется председателю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в повестку дня заседания Совета депутатов </w:t>
      </w:r>
      <w:proofErr w:type="spellStart"/>
      <w:r w:rsidR="00AD5548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вопроса, касающегося принятия </w:t>
      </w:r>
    </w:p>
    <w:p w:rsidR="00FC1CC9" w:rsidRPr="001B23D7" w:rsidRDefault="00FC1CC9" w:rsidP="00FC1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решения о применении меры ответственности.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1B23D7"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проводится в 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в отпуске.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3D7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письменно уведомляется о дате, времени и месте рассмотрения в отношении него данного вопроса.</w:t>
      </w:r>
      <w:proofErr w:type="gramEnd"/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вопроса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FC1CC9" w:rsidRPr="001B23D7" w:rsidRDefault="00FC1CC9" w:rsidP="00FC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может </w:t>
      </w:r>
      <w:proofErr w:type="gramStart"/>
      <w:r w:rsidRPr="001B23D7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lastRenderedPageBreak/>
        <w:t>8. При принятии решения о применении меры ответственности учитываются: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обстоятельства, при которых допущено нарушение;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степень вины лица, замещающего муниципальную должность;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принятие</w:t>
      </w:r>
      <w:r w:rsidRPr="001B23D7">
        <w:rPr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3D7">
        <w:rPr>
          <w:rFonts w:ascii="Times New Roman" w:hAnsi="Times New Roman" w:cs="Times New Roman"/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3D7">
        <w:rPr>
          <w:rFonts w:ascii="Times New Roman" w:hAnsi="Times New Roman" w:cs="Times New Roman"/>
          <w:sz w:val="28"/>
          <w:szCs w:val="28"/>
        </w:rPr>
        <w:t xml:space="preserve">2) освобождение депутата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члена выборного органа местного самоуправления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6"/>
      </w:r>
      <w:r w:rsidRPr="001B23D7">
        <w:rPr>
          <w:rFonts w:ascii="Times New Roman" w:hAnsi="Times New Roman" w:cs="Times New Roman"/>
          <w:sz w:val="28"/>
          <w:szCs w:val="28"/>
        </w:rPr>
        <w:t xml:space="preserve"> от должности в Совете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выборном органе местного самоуправления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лишением права занимать должности в Совете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выборном органе местного</w:t>
      </w:r>
      <w:proofErr w:type="gramEnd"/>
      <w:r w:rsidRPr="001B23D7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 прекращения срока  его полномочий;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4) запрет занимать должности в Совете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выборном органе </w:t>
      </w:r>
      <w:r w:rsidRPr="001B23D7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 прекращения срока его полномочий;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могут быть применены меры ответственности, указанные в подпунктах 1-5 настоящего пункта.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i/>
          <w:sz w:val="28"/>
          <w:szCs w:val="28"/>
        </w:rPr>
        <w:t>Вариант 1:</w:t>
      </w:r>
      <w:r w:rsidRPr="001B23D7">
        <w:rPr>
          <w:rFonts w:ascii="Times New Roman" w:hAnsi="Times New Roman" w:cs="Times New Roman"/>
          <w:sz w:val="28"/>
          <w:szCs w:val="28"/>
        </w:rPr>
        <w:t xml:space="preserve"> К Главе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может быть применена мера ответственности, предусмотренная подпунктом 1 настоящего пункта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7"/>
      </w:r>
      <w:r w:rsidRPr="001B23D7">
        <w:rPr>
          <w:rFonts w:ascii="Times New Roman" w:hAnsi="Times New Roman" w:cs="Times New Roman"/>
          <w:sz w:val="28"/>
          <w:szCs w:val="28"/>
        </w:rPr>
        <w:t>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i/>
          <w:sz w:val="28"/>
          <w:szCs w:val="28"/>
        </w:rPr>
        <w:t>Вариант 2:</w:t>
      </w:r>
      <w:r w:rsidRPr="001B23D7">
        <w:rPr>
          <w:rFonts w:ascii="Times New Roman" w:hAnsi="Times New Roman" w:cs="Times New Roman"/>
          <w:sz w:val="28"/>
          <w:szCs w:val="28"/>
        </w:rPr>
        <w:t xml:space="preserve"> К Главе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могут быть применены меры ответственности, предусмотренные подпунктами 1, 3, 5 настоящего пункта</w:t>
      </w:r>
      <w:r w:rsidRPr="001B23D7">
        <w:rPr>
          <w:rStyle w:val="af8"/>
          <w:rFonts w:ascii="Times New Roman" w:hAnsi="Times New Roman" w:cs="Times New Roman"/>
          <w:sz w:val="28"/>
          <w:szCs w:val="28"/>
        </w:rPr>
        <w:footnoteReference w:id="8"/>
      </w:r>
      <w:r w:rsidRPr="001B23D7">
        <w:rPr>
          <w:rFonts w:ascii="Times New Roman" w:hAnsi="Times New Roman" w:cs="Times New Roman"/>
          <w:sz w:val="28"/>
          <w:szCs w:val="28"/>
        </w:rPr>
        <w:t>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9. Решение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B23D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B23D7">
        <w:rPr>
          <w:rFonts w:ascii="Times New Roman" w:hAnsi="Times New Roman" w:cs="Times New Roman"/>
          <w:sz w:val="28"/>
          <w:szCs w:val="28"/>
        </w:rPr>
        <w:t xml:space="preserve">о применении меры </w:t>
      </w:r>
      <w:proofErr w:type="gramStart"/>
      <w:r w:rsidRPr="001B23D7">
        <w:rPr>
          <w:rFonts w:ascii="Times New Roman" w:hAnsi="Times New Roman" w:cs="Times New Roman"/>
          <w:sz w:val="28"/>
          <w:szCs w:val="28"/>
        </w:rPr>
        <w:t>ответствен</w:t>
      </w:r>
      <w:proofErr w:type="gramEnd"/>
      <w:r w:rsidR="00850882" w:rsidRPr="001B2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50882" w:rsidRPr="001B23D7">
        <w:rPr>
          <w:rFonts w:ascii="Times New Roman" w:hAnsi="Times New Roman" w:cs="Times New Roman"/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открытым голосованием большинством голосов от числа присутствующих на заседании депутатов.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50882" w:rsidRPr="001B23D7">
        <w:rPr>
          <w:rFonts w:ascii="Times New Roman" w:hAnsi="Times New Roman" w:cs="Times New Roman"/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50882" w:rsidRPr="001B23D7">
        <w:rPr>
          <w:rFonts w:ascii="Times New Roman" w:hAnsi="Times New Roman" w:cs="Times New Roman"/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10. Решение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1B23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23D7">
        <w:rPr>
          <w:rFonts w:ascii="Times New Roman" w:hAnsi="Times New Roman" w:cs="Times New Roman"/>
          <w:sz w:val="28"/>
          <w:szCs w:val="28"/>
        </w:rPr>
        <w:t>указанное в пункте 9 настоящего Порядка, должно содержать: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б) наименование муниципальной должности лица, в отношении которого принято решение;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</w:t>
      </w:r>
      <w:r w:rsidRPr="001B23D7">
        <w:rPr>
          <w:rFonts w:ascii="Times New Roman" w:hAnsi="Times New Roman" w:cs="Times New Roman"/>
          <w:sz w:val="28"/>
          <w:szCs w:val="28"/>
        </w:rPr>
        <w:lastRenderedPageBreak/>
        <w:t>самоуправления в Российской Федерации», статью 8.1 Закона Новосибирской области № 216-ОЗ;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д) срок действия меры ответственности (при наличии). 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11. Копия решения Совета депутатов </w:t>
      </w:r>
      <w:proofErr w:type="spellStart"/>
      <w:r w:rsidR="00850882" w:rsidRPr="001B23D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23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B23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FC1CC9" w:rsidRPr="001B23D7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r w:rsidRPr="001B23D7">
        <w:rPr>
          <w:rFonts w:ascii="Times New Roman" w:hAnsi="Times New Roman" w:cs="Times New Roman"/>
          <w:sz w:val="28"/>
          <w:szCs w:val="28"/>
        </w:rPr>
        <w:noBreakHyphen/>
        <w:t xml:space="preserve"> в течение пяти рабочих дней со дня его принятия;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D7">
        <w:rPr>
          <w:rFonts w:ascii="Times New Roman" w:hAnsi="Times New Roman" w:cs="Times New Roman"/>
          <w:sz w:val="28"/>
          <w:szCs w:val="28"/>
        </w:rPr>
        <w:t>2) вручается под роспись</w:t>
      </w:r>
      <w:r>
        <w:rPr>
          <w:rFonts w:ascii="Times New Roman" w:hAnsi="Times New Roman" w:cs="Times New Roman"/>
          <w:sz w:val="28"/>
          <w:szCs w:val="28"/>
        </w:rPr>
        <w:t xml:space="preserve"> лицу, замещающему муниципальную должность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в течение трех рабочих дней со дня его принятия;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Лицо, замещающее муниципальную должность, в отношении которого принято решение, указанное в пункте 9 настоящего Пор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ядка, вправе его обжаловать в судебном порядке.</w:t>
      </w:r>
    </w:p>
    <w:p w:rsidR="00FC1CC9" w:rsidRDefault="00FC1CC9" w:rsidP="00FC1CC9">
      <w:pPr>
        <w:spacing w:after="0" w:line="240" w:lineRule="auto"/>
      </w:pPr>
    </w:p>
    <w:p w:rsidR="00FC1CC9" w:rsidRDefault="00FC1CC9" w:rsidP="00FC1CC9">
      <w:pPr>
        <w:spacing w:after="0" w:line="240" w:lineRule="auto"/>
      </w:pPr>
    </w:p>
    <w:p w:rsidR="00AD5548" w:rsidRPr="00EF7E50" w:rsidRDefault="00AD5548" w:rsidP="00FC1CC9">
      <w:pPr>
        <w:spacing w:after="0" w:line="240" w:lineRule="auto"/>
      </w:pPr>
    </w:p>
    <w:p w:rsidR="00B64C02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7E5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850882" w:rsidRPr="00EF7E50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EF7E5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7E5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64C02">
        <w:rPr>
          <w:rFonts w:ascii="Times New Roman" w:hAnsi="Times New Roman" w:cs="Times New Roman"/>
          <w:sz w:val="28"/>
          <w:szCs w:val="28"/>
        </w:rPr>
        <w:t xml:space="preserve"> </w:t>
      </w:r>
      <w:r w:rsidRPr="00EF7E5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50882">
        <w:rPr>
          <w:rFonts w:ascii="Times New Roman" w:hAnsi="Times New Roman" w:cs="Times New Roman"/>
          <w:sz w:val="28"/>
          <w:szCs w:val="28"/>
        </w:rPr>
        <w:t xml:space="preserve">Г.А. Безруков </w:t>
      </w: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EF2" w:rsidRDefault="00D31EF2" w:rsidP="00FC1CC9">
      <w:pPr>
        <w:spacing w:after="0" w:line="240" w:lineRule="auto"/>
      </w:pPr>
      <w:r>
        <w:separator/>
      </w:r>
    </w:p>
  </w:endnote>
  <w:endnote w:type="continuationSeparator" w:id="0">
    <w:p w:rsidR="00D31EF2" w:rsidRDefault="00D31EF2" w:rsidP="00FC1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EF2" w:rsidRDefault="00D31EF2" w:rsidP="00FC1CC9">
      <w:pPr>
        <w:spacing w:after="0" w:line="240" w:lineRule="auto"/>
      </w:pPr>
      <w:r>
        <w:separator/>
      </w:r>
    </w:p>
  </w:footnote>
  <w:footnote w:type="continuationSeparator" w:id="0">
    <w:p w:rsidR="00D31EF2" w:rsidRDefault="00D31EF2" w:rsidP="00FC1CC9">
      <w:pPr>
        <w:spacing w:after="0" w:line="240" w:lineRule="auto"/>
      </w:pPr>
      <w:r>
        <w:continuationSeparator/>
      </w:r>
    </w:p>
  </w:footnote>
  <w:footnote w:id="1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 рекомендуется перечислить наименование лиц, замещающих муниципальные должности, являющихся членами выборного органа местного самоуправления.</w:t>
      </w:r>
    </w:p>
  </w:footnote>
  <w:footnote w:id="2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Акты прокурорского реагирования и/или судебные решения не могут являться основанием </w:t>
      </w:r>
      <w:proofErr w:type="gramStart"/>
      <w:r>
        <w:rPr>
          <w:rFonts w:ascii="Times New Roman" w:hAnsi="Times New Roman" w:cs="Times New Roman"/>
        </w:rPr>
        <w:t>для принятия решения о применении меры ответственности в соответствие с настоящим Порядком в связи</w:t>
      </w:r>
      <w:proofErr w:type="gramEnd"/>
      <w:r>
        <w:rPr>
          <w:rFonts w:ascii="Times New Roman" w:hAnsi="Times New Roman" w:cs="Times New Roman"/>
        </w:rPr>
        <w:t xml:space="preserve"> с тем, что часть 2 статьи 8.1 Закона Новосибирской области № 216-ОЗ 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 </w:t>
      </w:r>
    </w:p>
  </w:footnote>
  <w:footnote w:id="3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Информация Губернатора Новосибирской области может быть направлена в иную комиссию (постоянно действующую или специально созданную), либо в рабочую группу, созданную в Совете депутатов соответствующего муниципального образования для предварительного рассмотрения вопроса о применении меры ответственности к лицу, замещающему муниципальную должность.</w:t>
      </w:r>
    </w:p>
  </w:footnote>
  <w:footnote w:id="4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5">
    <w:p w:rsidR="00FC1CC9" w:rsidRDefault="00FC1CC9" w:rsidP="00FC1CC9">
      <w:pPr>
        <w:pStyle w:val="af4"/>
        <w:ind w:firstLine="709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на заседании комиссии рассматривались иные вопросы – выписка из протокола (решения).</w:t>
      </w:r>
    </w:p>
  </w:footnote>
  <w:footnote w:id="6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образования).</w:t>
      </w:r>
    </w:p>
  </w:footnote>
  <w:footnote w:id="7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 </w:t>
      </w:r>
    </w:p>
  </w:footnote>
  <w:footnote w:id="8"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 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CC9"/>
    <w:rsid w:val="00083CAF"/>
    <w:rsid w:val="000A485B"/>
    <w:rsid w:val="00161540"/>
    <w:rsid w:val="00177EC3"/>
    <w:rsid w:val="001B23D7"/>
    <w:rsid w:val="00295B21"/>
    <w:rsid w:val="002A2509"/>
    <w:rsid w:val="003465EA"/>
    <w:rsid w:val="004D759B"/>
    <w:rsid w:val="004F3788"/>
    <w:rsid w:val="006277E4"/>
    <w:rsid w:val="00653AEB"/>
    <w:rsid w:val="00776F66"/>
    <w:rsid w:val="007B6F71"/>
    <w:rsid w:val="00850882"/>
    <w:rsid w:val="008D27EA"/>
    <w:rsid w:val="008D5383"/>
    <w:rsid w:val="0098197B"/>
    <w:rsid w:val="009F15E3"/>
    <w:rsid w:val="00AD5548"/>
    <w:rsid w:val="00B52D73"/>
    <w:rsid w:val="00B64C02"/>
    <w:rsid w:val="00BC289B"/>
    <w:rsid w:val="00BD795A"/>
    <w:rsid w:val="00C46BF8"/>
    <w:rsid w:val="00CC322D"/>
    <w:rsid w:val="00D153F3"/>
    <w:rsid w:val="00D31EF2"/>
    <w:rsid w:val="00D541C1"/>
    <w:rsid w:val="00E02160"/>
    <w:rsid w:val="00EF7E50"/>
    <w:rsid w:val="00F230D7"/>
    <w:rsid w:val="00F6424F"/>
    <w:rsid w:val="00F8410A"/>
    <w:rsid w:val="00FC1CC9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C9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FC1CC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C1CC9"/>
    <w:rPr>
      <w:rFonts w:eastAsiaTheme="minorHAnsi"/>
      <w:lang w:val="ru-RU" w:bidi="ar-SA"/>
    </w:rPr>
  </w:style>
  <w:style w:type="paragraph" w:styleId="af6">
    <w:name w:val="Body Text"/>
    <w:basedOn w:val="a"/>
    <w:link w:val="af7"/>
    <w:semiHidden/>
    <w:unhideWhenUsed/>
    <w:rsid w:val="00FC1C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0"/>
    <w:link w:val="af6"/>
    <w:semiHidden/>
    <w:rsid w:val="00FC1CC9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qFormat/>
    <w:rsid w:val="00FC1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character" w:styleId="af8">
    <w:name w:val="footnote reference"/>
    <w:basedOn w:val="a0"/>
    <w:uiPriority w:val="99"/>
    <w:semiHidden/>
    <w:unhideWhenUsed/>
    <w:rsid w:val="00FC1CC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2020-03-27T03:29:00Z</dcterms:created>
  <dcterms:modified xsi:type="dcterms:W3CDTF">2020-05-27T03:19:00Z</dcterms:modified>
</cp:coreProperties>
</file>